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21168D" w:rsidRDefault="008D4789" w:rsidP="008D4789">
      <w:pPr>
        <w:shd w:val="clear" w:color="auto" w:fill="FFFFFF"/>
        <w:spacing w:after="0" w:line="0" w:lineRule="atLeast"/>
        <w:jc w:val="center"/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  <w:r w:rsidR="0021168D" w:rsidRPr="0021168D">
        <w:t xml:space="preserve"> </w:t>
      </w:r>
    </w:p>
    <w:p w:rsidR="008D4789" w:rsidRPr="008D4789" w:rsidRDefault="0021168D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11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на Наредбата за стопанисване, управление и предоставяне за ползване на общински пасища и мери на територията на Община Дългопол.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21168D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21168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21168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21168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ал.4 от Закона за нормативните актове, във връзка с чл. 77 от </w:t>
      </w:r>
      <w:proofErr w:type="spellStart"/>
      <w:r w:rsidRPr="0021168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Административнопроцесуалния</w:t>
      </w:r>
      <w:proofErr w:type="spellEnd"/>
      <w:r w:rsidRPr="0021168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кодекс община Дългопол п</w:t>
      </w:r>
      <w:r w:rsidR="008D4789" w:rsidRPr="0021168D">
        <w:rPr>
          <w:rFonts w:ascii="Times New Roman" w:eastAsia="Calibri" w:hAnsi="Times New Roman" w:cs="Times New Roman"/>
          <w:sz w:val="24"/>
          <w:szCs w:val="24"/>
        </w:rPr>
        <w:t xml:space="preserve">редоставя възможност на заинтересованите лица в 30-дневен срок, считан от датата на публикуване на </w:t>
      </w:r>
      <w:r w:rsidRPr="0021168D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21168D">
        <w:rPr>
          <w:rFonts w:ascii="Times New Roman" w:eastAsia="Calibri" w:hAnsi="Times New Roman" w:cs="Times New Roman"/>
          <w:sz w:val="24"/>
          <w:szCs w:val="24"/>
        </w:rPr>
        <w:t xml:space="preserve">да направят своите предложения, становища </w:t>
      </w:r>
      <w:r w:rsidRPr="0021168D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21168D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21168D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21168D">
        <w:rPr>
          <w:rFonts w:ascii="Times New Roman" w:eastAsia="Calibri" w:hAnsi="Times New Roman" w:cs="Times New Roman"/>
          <w:sz w:val="24"/>
          <w:szCs w:val="24"/>
        </w:rPr>
        <w:t xml:space="preserve"> за изменение и допълнение на </w:t>
      </w:r>
      <w:r w:rsidR="0021168D" w:rsidRPr="0021168D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Наредбата за стопанисване, управление и предоставяне за ползване на общински пасища и мери на територията на Община Дългопол</w:t>
      </w:r>
      <w:r w:rsidR="008D4789" w:rsidRPr="0021168D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21168D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21168D">
        <w:rPr>
          <w:rFonts w:ascii="Times New Roman" w:eastAsia="Calibri" w:hAnsi="Times New Roman" w:cs="Times New Roman"/>
          <w:sz w:val="24"/>
          <w:szCs w:val="24"/>
        </w:rPr>
        <w:t xml:space="preserve"> или в деловодството на Община Дългопол, гр. Дългопол, ул. „Георги Димитров“ №</w:t>
      </w:r>
      <w:r w:rsidR="00697C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 w:rsidRPr="0021168D">
        <w:rPr>
          <w:rFonts w:ascii="Times New Roman" w:eastAsia="Calibri" w:hAnsi="Times New Roman" w:cs="Times New Roman"/>
          <w:sz w:val="24"/>
          <w:szCs w:val="24"/>
        </w:rPr>
        <w:t>105, ет. 1</w:t>
      </w:r>
    </w:p>
    <w:p w:rsidR="008D4789" w:rsidRPr="0021168D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  <w:bookmarkStart w:id="0" w:name="_GoBack"/>
      <w:bookmarkEnd w:id="0"/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21168D"/>
    <w:rsid w:val="003E24AD"/>
    <w:rsid w:val="004E43E7"/>
    <w:rsid w:val="00697C05"/>
    <w:rsid w:val="00784386"/>
    <w:rsid w:val="008D4789"/>
    <w:rsid w:val="009329A5"/>
    <w:rsid w:val="009D22DF"/>
    <w:rsid w:val="00A82522"/>
    <w:rsid w:val="00B55949"/>
    <w:rsid w:val="00C50171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375A87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TEODORA</cp:lastModifiedBy>
  <cp:revision>5</cp:revision>
  <dcterms:created xsi:type="dcterms:W3CDTF">2025-01-17T06:06:00Z</dcterms:created>
  <dcterms:modified xsi:type="dcterms:W3CDTF">2025-01-19T11:15:00Z</dcterms:modified>
</cp:coreProperties>
</file>